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28" w:rsidRDefault="00F11628" w:rsidP="00F31C48">
      <w:pPr>
        <w:jc w:val="center"/>
      </w:pPr>
      <w:r>
        <w:rPr>
          <w:noProof/>
          <w:lang w:val="en-GB" w:eastAsia="en-GB"/>
        </w:rPr>
        <w:drawing>
          <wp:inline distT="0" distB="0" distL="0" distR="0">
            <wp:extent cx="2028825" cy="726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y Logo (Centered)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2322" cy="738558"/>
                    </a:xfrm>
                    <a:prstGeom prst="rect">
                      <a:avLst/>
                    </a:prstGeom>
                  </pic:spPr>
                </pic:pic>
              </a:graphicData>
            </a:graphic>
          </wp:inline>
        </w:drawing>
      </w:r>
    </w:p>
    <w:p w:rsidR="00F11628" w:rsidRPr="00FF018B" w:rsidRDefault="00B21B28" w:rsidP="00B21B28">
      <w:pPr>
        <w:jc w:val="center"/>
        <w:rPr>
          <w:rFonts w:ascii="Myriad Pro" w:hAnsi="Myriad Pro"/>
          <w:i/>
          <w:sz w:val="24"/>
        </w:rPr>
      </w:pPr>
      <w:r>
        <w:rPr>
          <w:rFonts w:ascii="Myriad Pro" w:hAnsi="Myriad Pro"/>
          <w:b/>
          <w:sz w:val="28"/>
        </w:rPr>
        <w:t>THE CHORISTER EXPERIENCE</w:t>
      </w:r>
      <w:r w:rsidR="00671C6E">
        <w:rPr>
          <w:rFonts w:ascii="Myriad Pro" w:hAnsi="Myriad Pro"/>
          <w:b/>
          <w:sz w:val="28"/>
        </w:rPr>
        <w:br/>
        <w:t>Saturday 26</w:t>
      </w:r>
      <w:r w:rsidR="00625ACC">
        <w:rPr>
          <w:rFonts w:ascii="Myriad Pro" w:hAnsi="Myriad Pro"/>
          <w:b/>
          <w:sz w:val="28"/>
        </w:rPr>
        <w:t xml:space="preserve"> </w:t>
      </w:r>
      <w:r w:rsidR="00671C6E">
        <w:rPr>
          <w:rFonts w:ascii="Myriad Pro" w:hAnsi="Myriad Pro"/>
          <w:b/>
          <w:sz w:val="28"/>
        </w:rPr>
        <w:t>February 2022</w:t>
      </w:r>
      <w:r w:rsidR="00F31C48">
        <w:rPr>
          <w:rFonts w:ascii="Myriad Pro" w:hAnsi="Myriad Pro"/>
          <w:sz w:val="28"/>
        </w:rPr>
        <w:br/>
      </w:r>
    </w:p>
    <w:tbl>
      <w:tblPr>
        <w:tblStyle w:val="TableGrid"/>
        <w:tblW w:w="10895" w:type="dxa"/>
        <w:tblInd w:w="-5" w:type="dxa"/>
        <w:tblLook w:val="04A0" w:firstRow="1" w:lastRow="0" w:firstColumn="1" w:lastColumn="0" w:noHBand="0" w:noVBand="1"/>
      </w:tblPr>
      <w:tblGrid>
        <w:gridCol w:w="2546"/>
        <w:gridCol w:w="8349"/>
      </w:tblGrid>
      <w:tr w:rsidR="00EE72BB" w:rsidTr="00FF018B">
        <w:trPr>
          <w:trHeight w:val="354"/>
        </w:trPr>
        <w:tc>
          <w:tcPr>
            <w:tcW w:w="2546" w:type="dxa"/>
          </w:tcPr>
          <w:p w:rsidR="00EE72BB" w:rsidRDefault="009859CF" w:rsidP="00F11628">
            <w:pPr>
              <w:jc w:val="both"/>
              <w:rPr>
                <w:rFonts w:ascii="Myriad Pro" w:hAnsi="Myriad Pro"/>
                <w:sz w:val="28"/>
              </w:rPr>
            </w:pPr>
            <w:r>
              <w:rPr>
                <w:rFonts w:ascii="Myriad Pro" w:hAnsi="Myriad Pro"/>
                <w:sz w:val="28"/>
              </w:rPr>
              <w:t>Boy’s f</w:t>
            </w:r>
            <w:r w:rsidR="006E54C2">
              <w:rPr>
                <w:rFonts w:ascii="Myriad Pro" w:hAnsi="Myriad Pro"/>
                <w:sz w:val="28"/>
              </w:rPr>
              <w:t>ull n</w:t>
            </w:r>
            <w:r>
              <w:rPr>
                <w:rFonts w:ascii="Myriad Pro" w:hAnsi="Myriad Pro"/>
                <w:sz w:val="28"/>
              </w:rPr>
              <w:t>ame</w:t>
            </w:r>
            <w:r w:rsidR="006E54C2">
              <w:rPr>
                <w:rFonts w:ascii="Myriad Pro" w:hAnsi="Myriad Pro"/>
                <w:sz w:val="28"/>
              </w:rPr>
              <w:t>:</w:t>
            </w:r>
          </w:p>
        </w:tc>
        <w:tc>
          <w:tcPr>
            <w:tcW w:w="8349" w:type="dxa"/>
          </w:tcPr>
          <w:p w:rsidR="00EE72BB" w:rsidRDefault="00EE72BB" w:rsidP="00F11628">
            <w:pPr>
              <w:jc w:val="both"/>
              <w:rPr>
                <w:rFonts w:ascii="Myriad Pro" w:hAnsi="Myriad Pro"/>
                <w:sz w:val="28"/>
              </w:rPr>
            </w:pPr>
          </w:p>
        </w:tc>
      </w:tr>
      <w:tr w:rsidR="00EE72BB" w:rsidTr="00FF018B">
        <w:trPr>
          <w:trHeight w:val="147"/>
        </w:trPr>
        <w:tc>
          <w:tcPr>
            <w:tcW w:w="2546" w:type="dxa"/>
          </w:tcPr>
          <w:p w:rsidR="00EE72BB" w:rsidRDefault="009859CF" w:rsidP="00F11628">
            <w:pPr>
              <w:jc w:val="both"/>
              <w:rPr>
                <w:rFonts w:ascii="Myriad Pro" w:hAnsi="Myriad Pro"/>
                <w:sz w:val="28"/>
              </w:rPr>
            </w:pPr>
            <w:r>
              <w:rPr>
                <w:rFonts w:ascii="Myriad Pro" w:hAnsi="Myriad Pro"/>
                <w:sz w:val="28"/>
              </w:rPr>
              <w:t>Date of b</w:t>
            </w:r>
            <w:r w:rsidR="006E54C2">
              <w:rPr>
                <w:rFonts w:ascii="Myriad Pro" w:hAnsi="Myriad Pro"/>
                <w:sz w:val="28"/>
              </w:rPr>
              <w:t>irth:</w:t>
            </w:r>
          </w:p>
        </w:tc>
        <w:tc>
          <w:tcPr>
            <w:tcW w:w="8349" w:type="dxa"/>
          </w:tcPr>
          <w:p w:rsidR="00EE72BB" w:rsidRDefault="00EE72BB" w:rsidP="00F11628">
            <w:pPr>
              <w:jc w:val="both"/>
              <w:rPr>
                <w:rFonts w:ascii="Myriad Pro" w:hAnsi="Myriad Pro"/>
                <w:sz w:val="28"/>
              </w:rPr>
            </w:pPr>
          </w:p>
        </w:tc>
      </w:tr>
      <w:tr w:rsidR="00BB690D" w:rsidTr="00FF018B">
        <w:trPr>
          <w:trHeight w:val="147"/>
        </w:trPr>
        <w:tc>
          <w:tcPr>
            <w:tcW w:w="2546" w:type="dxa"/>
          </w:tcPr>
          <w:p w:rsidR="00BB690D" w:rsidRDefault="00BB690D" w:rsidP="00671C6E">
            <w:pPr>
              <w:rPr>
                <w:rFonts w:ascii="Myriad Pro" w:hAnsi="Myriad Pro"/>
                <w:sz w:val="28"/>
              </w:rPr>
            </w:pPr>
            <w:r>
              <w:rPr>
                <w:rFonts w:ascii="Myriad Pro" w:hAnsi="Myriad Pro"/>
                <w:sz w:val="28"/>
              </w:rPr>
              <w:t>Current school year:</w:t>
            </w:r>
          </w:p>
        </w:tc>
        <w:tc>
          <w:tcPr>
            <w:tcW w:w="8349" w:type="dxa"/>
          </w:tcPr>
          <w:p w:rsidR="00BB690D" w:rsidRDefault="00BB690D" w:rsidP="00F11628">
            <w:pPr>
              <w:jc w:val="both"/>
              <w:rPr>
                <w:rFonts w:ascii="Myriad Pro" w:hAnsi="Myriad Pro"/>
                <w:sz w:val="28"/>
              </w:rPr>
            </w:pPr>
          </w:p>
        </w:tc>
      </w:tr>
      <w:tr w:rsidR="00B21B28" w:rsidTr="00FF018B">
        <w:trPr>
          <w:trHeight w:val="147"/>
        </w:trPr>
        <w:tc>
          <w:tcPr>
            <w:tcW w:w="2546" w:type="dxa"/>
          </w:tcPr>
          <w:p w:rsidR="00B21B28" w:rsidRDefault="00B21B28" w:rsidP="00F11628">
            <w:pPr>
              <w:jc w:val="both"/>
              <w:rPr>
                <w:rFonts w:ascii="Myriad Pro" w:hAnsi="Myriad Pro"/>
                <w:sz w:val="28"/>
              </w:rPr>
            </w:pPr>
            <w:r>
              <w:rPr>
                <w:rFonts w:ascii="Myriad Pro" w:hAnsi="Myriad Pro"/>
                <w:sz w:val="28"/>
              </w:rPr>
              <w:t>Current School</w:t>
            </w:r>
            <w:r w:rsidR="00DC6761">
              <w:rPr>
                <w:rFonts w:ascii="Myriad Pro" w:hAnsi="Myriad Pro"/>
                <w:sz w:val="28"/>
              </w:rPr>
              <w:t>:</w:t>
            </w:r>
            <w:bookmarkStart w:id="0" w:name="_GoBack"/>
            <w:bookmarkEnd w:id="0"/>
          </w:p>
        </w:tc>
        <w:tc>
          <w:tcPr>
            <w:tcW w:w="8349" w:type="dxa"/>
          </w:tcPr>
          <w:p w:rsidR="00B21B28" w:rsidRDefault="00B21B28" w:rsidP="00F11628">
            <w:pPr>
              <w:jc w:val="both"/>
              <w:rPr>
                <w:rFonts w:ascii="Myriad Pro" w:hAnsi="Myriad Pro"/>
                <w:sz w:val="28"/>
              </w:rPr>
            </w:pPr>
          </w:p>
        </w:tc>
      </w:tr>
      <w:tr w:rsidR="00EE72BB" w:rsidTr="003C3213">
        <w:trPr>
          <w:trHeight w:val="2381"/>
        </w:trPr>
        <w:tc>
          <w:tcPr>
            <w:tcW w:w="2546" w:type="dxa"/>
          </w:tcPr>
          <w:p w:rsidR="00B21B28" w:rsidRDefault="00B21B28" w:rsidP="00B21B28">
            <w:pPr>
              <w:rPr>
                <w:rFonts w:ascii="Myriad Pro" w:hAnsi="Myriad Pro"/>
                <w:sz w:val="28"/>
              </w:rPr>
            </w:pPr>
            <w:r>
              <w:rPr>
                <w:rFonts w:ascii="Myriad Pro" w:hAnsi="Myriad Pro"/>
                <w:sz w:val="28"/>
              </w:rPr>
              <w:t>Musical and singing experience</w:t>
            </w:r>
          </w:p>
          <w:p w:rsidR="00EE72BB" w:rsidRPr="006E54C2" w:rsidRDefault="006E54C2" w:rsidP="00B21B28">
            <w:pPr>
              <w:rPr>
                <w:rFonts w:ascii="Myriad Pro" w:hAnsi="Myriad Pro"/>
                <w:i/>
                <w:sz w:val="28"/>
              </w:rPr>
            </w:pPr>
            <w:r w:rsidRPr="00686EA3">
              <w:rPr>
                <w:rFonts w:ascii="Myriad Pro" w:hAnsi="Myriad Pro"/>
                <w:i/>
                <w:sz w:val="28"/>
              </w:rPr>
              <w:t>(if any)</w:t>
            </w:r>
            <w:r>
              <w:rPr>
                <w:rFonts w:ascii="Myriad Pro" w:hAnsi="Myriad Pro"/>
                <w:sz w:val="28"/>
              </w:rPr>
              <w:t>:</w:t>
            </w:r>
          </w:p>
        </w:tc>
        <w:tc>
          <w:tcPr>
            <w:tcW w:w="8349" w:type="dxa"/>
          </w:tcPr>
          <w:p w:rsidR="00EE72BB" w:rsidRDefault="00EE72BB" w:rsidP="00F11628">
            <w:pPr>
              <w:jc w:val="both"/>
              <w:rPr>
                <w:rFonts w:ascii="Myriad Pro" w:hAnsi="Myriad Pro"/>
                <w:sz w:val="28"/>
              </w:rPr>
            </w:pPr>
          </w:p>
        </w:tc>
      </w:tr>
      <w:tr w:rsidR="00B21B28" w:rsidTr="00686EA3">
        <w:trPr>
          <w:trHeight w:val="2949"/>
        </w:trPr>
        <w:tc>
          <w:tcPr>
            <w:tcW w:w="2546" w:type="dxa"/>
          </w:tcPr>
          <w:p w:rsidR="00B21B28" w:rsidRDefault="00B21B28" w:rsidP="00B21B28">
            <w:pPr>
              <w:rPr>
                <w:rFonts w:ascii="Myriad Pro" w:hAnsi="Myriad Pro"/>
                <w:sz w:val="28"/>
              </w:rPr>
            </w:pPr>
            <w:r>
              <w:rPr>
                <w:rFonts w:ascii="Myriad Pro" w:hAnsi="Myriad Pro"/>
                <w:sz w:val="28"/>
              </w:rPr>
              <w:t xml:space="preserve">How did you hear </w:t>
            </w:r>
            <w:proofErr w:type="gramStart"/>
            <w:r>
              <w:rPr>
                <w:rFonts w:ascii="Myriad Pro" w:hAnsi="Myriad Pro"/>
                <w:sz w:val="28"/>
              </w:rPr>
              <w:t>about  The</w:t>
            </w:r>
            <w:proofErr w:type="gramEnd"/>
            <w:r>
              <w:rPr>
                <w:rFonts w:ascii="Myriad Pro" w:hAnsi="Myriad Pro"/>
                <w:sz w:val="28"/>
              </w:rPr>
              <w:t xml:space="preserve"> Chorister Experience?</w:t>
            </w:r>
          </w:p>
        </w:tc>
        <w:tc>
          <w:tcPr>
            <w:tcW w:w="8349" w:type="dxa"/>
          </w:tcPr>
          <w:p w:rsidR="00B21B28" w:rsidRDefault="00B21B28" w:rsidP="00F11628">
            <w:pPr>
              <w:jc w:val="both"/>
              <w:rPr>
                <w:rFonts w:ascii="Myriad Pro" w:hAnsi="Myriad Pro"/>
                <w:sz w:val="28"/>
              </w:rPr>
            </w:pPr>
          </w:p>
        </w:tc>
      </w:tr>
    </w:tbl>
    <w:tbl>
      <w:tblPr>
        <w:tblStyle w:val="TableGrid"/>
        <w:tblpPr w:leftFromText="180" w:rightFromText="180" w:vertAnchor="text" w:horzAnchor="margin" w:tblpY="420"/>
        <w:tblW w:w="10881" w:type="dxa"/>
        <w:tblLook w:val="04A0" w:firstRow="1" w:lastRow="0" w:firstColumn="1" w:lastColumn="0" w:noHBand="0" w:noVBand="1"/>
      </w:tblPr>
      <w:tblGrid>
        <w:gridCol w:w="1661"/>
        <w:gridCol w:w="722"/>
        <w:gridCol w:w="8498"/>
      </w:tblGrid>
      <w:tr w:rsidR="00B21B28" w:rsidTr="00B21B28">
        <w:trPr>
          <w:trHeight w:val="238"/>
        </w:trPr>
        <w:tc>
          <w:tcPr>
            <w:tcW w:w="10881" w:type="dxa"/>
            <w:gridSpan w:val="3"/>
          </w:tcPr>
          <w:p w:rsidR="00B21B28" w:rsidRPr="00F11628" w:rsidRDefault="00B21B28" w:rsidP="00686EA3">
            <w:pPr>
              <w:jc w:val="both"/>
              <w:rPr>
                <w:rFonts w:ascii="Myriad Pro" w:hAnsi="Myriad Pro"/>
                <w:b/>
                <w:sz w:val="24"/>
              </w:rPr>
            </w:pPr>
            <w:r w:rsidRPr="00F11628">
              <w:rPr>
                <w:rFonts w:ascii="Myriad Pro" w:hAnsi="Myriad Pro"/>
                <w:b/>
                <w:sz w:val="24"/>
              </w:rPr>
              <w:t>Parent/Guardian 1</w:t>
            </w:r>
          </w:p>
        </w:tc>
      </w:tr>
      <w:tr w:rsidR="00B21B28" w:rsidTr="00B21B28">
        <w:trPr>
          <w:trHeight w:val="286"/>
        </w:trPr>
        <w:tc>
          <w:tcPr>
            <w:tcW w:w="2376" w:type="dxa"/>
            <w:gridSpan w:val="2"/>
          </w:tcPr>
          <w:p w:rsidR="00B21B28" w:rsidRDefault="00B21B28" w:rsidP="00686EA3">
            <w:pPr>
              <w:jc w:val="both"/>
              <w:rPr>
                <w:rFonts w:ascii="Myriad Pro" w:hAnsi="Myriad Pro"/>
                <w:sz w:val="28"/>
              </w:rPr>
            </w:pPr>
            <w:r>
              <w:rPr>
                <w:rFonts w:ascii="Myriad Pro" w:hAnsi="Myriad Pro"/>
                <w:sz w:val="28"/>
              </w:rPr>
              <w:t>Name:</w:t>
            </w:r>
          </w:p>
        </w:tc>
        <w:tc>
          <w:tcPr>
            <w:tcW w:w="8505" w:type="dxa"/>
          </w:tcPr>
          <w:p w:rsidR="00B21B28" w:rsidRDefault="00B21B28" w:rsidP="00686EA3">
            <w:pPr>
              <w:jc w:val="both"/>
              <w:rPr>
                <w:rFonts w:ascii="Myriad Pro" w:hAnsi="Myriad Pro"/>
                <w:sz w:val="28"/>
              </w:rPr>
            </w:pPr>
          </w:p>
        </w:tc>
      </w:tr>
      <w:tr w:rsidR="00B21B28" w:rsidTr="00B21B28">
        <w:trPr>
          <w:trHeight w:val="1799"/>
        </w:trPr>
        <w:tc>
          <w:tcPr>
            <w:tcW w:w="2376" w:type="dxa"/>
            <w:gridSpan w:val="2"/>
          </w:tcPr>
          <w:p w:rsidR="00B21B28" w:rsidRDefault="00B21B28" w:rsidP="00686EA3">
            <w:pPr>
              <w:jc w:val="both"/>
              <w:rPr>
                <w:rFonts w:ascii="Myriad Pro" w:hAnsi="Myriad Pro"/>
                <w:sz w:val="28"/>
              </w:rPr>
            </w:pPr>
            <w:r>
              <w:rPr>
                <w:rFonts w:ascii="Myriad Pro" w:hAnsi="Myriad Pro"/>
                <w:sz w:val="28"/>
              </w:rPr>
              <w:t>Address:</w:t>
            </w:r>
          </w:p>
        </w:tc>
        <w:tc>
          <w:tcPr>
            <w:tcW w:w="8505" w:type="dxa"/>
          </w:tcPr>
          <w:p w:rsidR="00B21B28" w:rsidRDefault="00B21B28" w:rsidP="00686EA3">
            <w:pPr>
              <w:jc w:val="both"/>
              <w:rPr>
                <w:rFonts w:ascii="Myriad Pro" w:hAnsi="Myriad Pro"/>
                <w:sz w:val="28"/>
              </w:rPr>
            </w:pPr>
          </w:p>
        </w:tc>
      </w:tr>
      <w:tr w:rsidR="00B21B28" w:rsidTr="00B21B28">
        <w:trPr>
          <w:trHeight w:val="286"/>
        </w:trPr>
        <w:tc>
          <w:tcPr>
            <w:tcW w:w="1653" w:type="dxa"/>
          </w:tcPr>
          <w:p w:rsidR="00B21B28" w:rsidRDefault="00B21B28" w:rsidP="00686EA3">
            <w:pPr>
              <w:jc w:val="both"/>
              <w:rPr>
                <w:rFonts w:ascii="Myriad Pro" w:hAnsi="Myriad Pro"/>
                <w:sz w:val="28"/>
              </w:rPr>
            </w:pPr>
            <w:r>
              <w:rPr>
                <w:rFonts w:ascii="Myriad Pro" w:hAnsi="Myriad Pro"/>
                <w:sz w:val="28"/>
              </w:rPr>
              <w:t>Email:</w:t>
            </w:r>
          </w:p>
        </w:tc>
        <w:tc>
          <w:tcPr>
            <w:tcW w:w="9228" w:type="dxa"/>
            <w:gridSpan w:val="2"/>
          </w:tcPr>
          <w:p w:rsidR="00B21B28" w:rsidRDefault="00B21B28" w:rsidP="00686EA3">
            <w:pPr>
              <w:jc w:val="both"/>
              <w:rPr>
                <w:rFonts w:ascii="Myriad Pro" w:hAnsi="Myriad Pro"/>
                <w:sz w:val="28"/>
              </w:rPr>
            </w:pPr>
          </w:p>
        </w:tc>
      </w:tr>
      <w:tr w:rsidR="00B21B28" w:rsidTr="00B21B28">
        <w:trPr>
          <w:trHeight w:val="270"/>
        </w:trPr>
        <w:tc>
          <w:tcPr>
            <w:tcW w:w="1653" w:type="dxa"/>
          </w:tcPr>
          <w:p w:rsidR="00B21B28" w:rsidRDefault="00B21B28" w:rsidP="00686EA3">
            <w:pPr>
              <w:jc w:val="both"/>
              <w:rPr>
                <w:rFonts w:ascii="Myriad Pro" w:hAnsi="Myriad Pro"/>
                <w:sz w:val="28"/>
              </w:rPr>
            </w:pPr>
            <w:r>
              <w:rPr>
                <w:rFonts w:ascii="Myriad Pro" w:hAnsi="Myriad Pro"/>
                <w:sz w:val="28"/>
              </w:rPr>
              <w:t>Telephone:</w:t>
            </w:r>
          </w:p>
        </w:tc>
        <w:tc>
          <w:tcPr>
            <w:tcW w:w="9228" w:type="dxa"/>
            <w:gridSpan w:val="2"/>
          </w:tcPr>
          <w:p w:rsidR="00B21B28" w:rsidRDefault="00B21B28" w:rsidP="00686EA3">
            <w:pPr>
              <w:jc w:val="both"/>
              <w:rPr>
                <w:rFonts w:ascii="Myriad Pro" w:hAnsi="Myriad Pro"/>
                <w:sz w:val="28"/>
              </w:rPr>
            </w:pPr>
          </w:p>
        </w:tc>
      </w:tr>
    </w:tbl>
    <w:p w:rsidR="00686EA3" w:rsidRDefault="00686EA3" w:rsidP="00686EA3">
      <w:pPr>
        <w:jc w:val="both"/>
        <w:rPr>
          <w:rFonts w:ascii="Myriad Pro" w:hAnsi="Myriad Pro"/>
          <w:sz w:val="18"/>
          <w:szCs w:val="18"/>
        </w:rPr>
      </w:pPr>
    </w:p>
    <w:p w:rsidR="003C3213" w:rsidRDefault="003C3213">
      <w:r>
        <w:br w:type="page"/>
      </w:r>
    </w:p>
    <w:tbl>
      <w:tblPr>
        <w:tblStyle w:val="TableGrid"/>
        <w:tblpPr w:leftFromText="180" w:rightFromText="180" w:vertAnchor="text" w:horzAnchor="margin" w:tblpY="420"/>
        <w:tblW w:w="10881" w:type="dxa"/>
        <w:tblLook w:val="04A0" w:firstRow="1" w:lastRow="0" w:firstColumn="1" w:lastColumn="0" w:noHBand="0" w:noVBand="1"/>
      </w:tblPr>
      <w:tblGrid>
        <w:gridCol w:w="1661"/>
        <w:gridCol w:w="722"/>
        <w:gridCol w:w="8498"/>
      </w:tblGrid>
      <w:tr w:rsidR="003C3213" w:rsidTr="00EB2A98">
        <w:trPr>
          <w:trHeight w:val="238"/>
        </w:trPr>
        <w:tc>
          <w:tcPr>
            <w:tcW w:w="10881" w:type="dxa"/>
            <w:gridSpan w:val="3"/>
          </w:tcPr>
          <w:p w:rsidR="003C3213" w:rsidRPr="00F11628" w:rsidRDefault="003C3213" w:rsidP="00EB2A98">
            <w:pPr>
              <w:jc w:val="both"/>
              <w:rPr>
                <w:rFonts w:ascii="Myriad Pro" w:hAnsi="Myriad Pro"/>
                <w:b/>
                <w:sz w:val="24"/>
              </w:rPr>
            </w:pPr>
            <w:r>
              <w:rPr>
                <w:rFonts w:ascii="Myriad Pro" w:hAnsi="Myriad Pro"/>
                <w:b/>
                <w:sz w:val="24"/>
              </w:rPr>
              <w:lastRenderedPageBreak/>
              <w:t>Parent/Guardian 2 (optional)</w:t>
            </w:r>
          </w:p>
        </w:tc>
      </w:tr>
      <w:tr w:rsidR="003C3213" w:rsidTr="00EB2A98">
        <w:trPr>
          <w:trHeight w:val="286"/>
        </w:trPr>
        <w:tc>
          <w:tcPr>
            <w:tcW w:w="2376" w:type="dxa"/>
            <w:gridSpan w:val="2"/>
          </w:tcPr>
          <w:p w:rsidR="003C3213" w:rsidRDefault="003C3213" w:rsidP="00EB2A98">
            <w:pPr>
              <w:jc w:val="both"/>
              <w:rPr>
                <w:rFonts w:ascii="Myriad Pro" w:hAnsi="Myriad Pro"/>
                <w:sz w:val="28"/>
              </w:rPr>
            </w:pPr>
            <w:r>
              <w:rPr>
                <w:rFonts w:ascii="Myriad Pro" w:hAnsi="Myriad Pro"/>
                <w:sz w:val="28"/>
              </w:rPr>
              <w:t>Name:</w:t>
            </w:r>
          </w:p>
        </w:tc>
        <w:tc>
          <w:tcPr>
            <w:tcW w:w="8505" w:type="dxa"/>
          </w:tcPr>
          <w:p w:rsidR="003C3213" w:rsidRDefault="003C3213" w:rsidP="00EB2A98">
            <w:pPr>
              <w:jc w:val="both"/>
              <w:rPr>
                <w:rFonts w:ascii="Myriad Pro" w:hAnsi="Myriad Pro"/>
                <w:sz w:val="28"/>
              </w:rPr>
            </w:pPr>
          </w:p>
        </w:tc>
      </w:tr>
      <w:tr w:rsidR="003C3213" w:rsidTr="00EB2A98">
        <w:trPr>
          <w:trHeight w:val="1799"/>
        </w:trPr>
        <w:tc>
          <w:tcPr>
            <w:tcW w:w="2376" w:type="dxa"/>
            <w:gridSpan w:val="2"/>
          </w:tcPr>
          <w:p w:rsidR="003C3213" w:rsidRDefault="003C3213" w:rsidP="00EB2A98">
            <w:pPr>
              <w:jc w:val="both"/>
              <w:rPr>
                <w:rFonts w:ascii="Myriad Pro" w:hAnsi="Myriad Pro"/>
                <w:sz w:val="28"/>
              </w:rPr>
            </w:pPr>
            <w:r>
              <w:rPr>
                <w:rFonts w:ascii="Myriad Pro" w:hAnsi="Myriad Pro"/>
                <w:sz w:val="28"/>
              </w:rPr>
              <w:t>Address:</w:t>
            </w:r>
          </w:p>
        </w:tc>
        <w:tc>
          <w:tcPr>
            <w:tcW w:w="8505" w:type="dxa"/>
          </w:tcPr>
          <w:p w:rsidR="003C3213" w:rsidRDefault="003C3213" w:rsidP="00EB2A98">
            <w:pPr>
              <w:jc w:val="both"/>
              <w:rPr>
                <w:rFonts w:ascii="Myriad Pro" w:hAnsi="Myriad Pro"/>
                <w:sz w:val="28"/>
              </w:rPr>
            </w:pPr>
          </w:p>
        </w:tc>
      </w:tr>
      <w:tr w:rsidR="003C3213" w:rsidTr="00EB2A98">
        <w:trPr>
          <w:trHeight w:val="286"/>
        </w:trPr>
        <w:tc>
          <w:tcPr>
            <w:tcW w:w="1653" w:type="dxa"/>
          </w:tcPr>
          <w:p w:rsidR="003C3213" w:rsidRDefault="003C3213" w:rsidP="00EB2A98">
            <w:pPr>
              <w:jc w:val="both"/>
              <w:rPr>
                <w:rFonts w:ascii="Myriad Pro" w:hAnsi="Myriad Pro"/>
                <w:sz w:val="28"/>
              </w:rPr>
            </w:pPr>
            <w:r>
              <w:rPr>
                <w:rFonts w:ascii="Myriad Pro" w:hAnsi="Myriad Pro"/>
                <w:sz w:val="28"/>
              </w:rPr>
              <w:t>Email:</w:t>
            </w:r>
          </w:p>
        </w:tc>
        <w:tc>
          <w:tcPr>
            <w:tcW w:w="9228" w:type="dxa"/>
            <w:gridSpan w:val="2"/>
          </w:tcPr>
          <w:p w:rsidR="003C3213" w:rsidRDefault="003C3213" w:rsidP="00EB2A98">
            <w:pPr>
              <w:jc w:val="both"/>
              <w:rPr>
                <w:rFonts w:ascii="Myriad Pro" w:hAnsi="Myriad Pro"/>
                <w:sz w:val="28"/>
              </w:rPr>
            </w:pPr>
          </w:p>
        </w:tc>
      </w:tr>
      <w:tr w:rsidR="003C3213" w:rsidTr="00EB2A98">
        <w:trPr>
          <w:trHeight w:val="270"/>
        </w:trPr>
        <w:tc>
          <w:tcPr>
            <w:tcW w:w="1653" w:type="dxa"/>
          </w:tcPr>
          <w:p w:rsidR="003C3213" w:rsidRDefault="003C3213" w:rsidP="00EB2A98">
            <w:pPr>
              <w:jc w:val="both"/>
              <w:rPr>
                <w:rFonts w:ascii="Myriad Pro" w:hAnsi="Myriad Pro"/>
                <w:sz w:val="28"/>
              </w:rPr>
            </w:pPr>
            <w:r>
              <w:rPr>
                <w:rFonts w:ascii="Myriad Pro" w:hAnsi="Myriad Pro"/>
                <w:sz w:val="28"/>
              </w:rPr>
              <w:t>Telephone:</w:t>
            </w:r>
          </w:p>
        </w:tc>
        <w:tc>
          <w:tcPr>
            <w:tcW w:w="9228" w:type="dxa"/>
            <w:gridSpan w:val="2"/>
          </w:tcPr>
          <w:p w:rsidR="003C3213" w:rsidRDefault="003C3213" w:rsidP="00EB2A98">
            <w:pPr>
              <w:jc w:val="both"/>
              <w:rPr>
                <w:rFonts w:ascii="Myriad Pro" w:hAnsi="Myriad Pro"/>
                <w:sz w:val="28"/>
              </w:rPr>
            </w:pPr>
          </w:p>
        </w:tc>
      </w:tr>
    </w:tbl>
    <w:p w:rsidR="00B21B28" w:rsidRDefault="00B21B28" w:rsidP="00852BCC">
      <w:pPr>
        <w:spacing w:after="0" w:line="240" w:lineRule="auto"/>
        <w:jc w:val="both"/>
        <w:rPr>
          <w:rFonts w:ascii="Myriad Pro" w:hAnsi="Myriad Pro"/>
          <w:sz w:val="20"/>
          <w:szCs w:val="18"/>
        </w:rPr>
      </w:pPr>
    </w:p>
    <w:p w:rsidR="003C3213" w:rsidRDefault="003C3213" w:rsidP="00852BCC">
      <w:pPr>
        <w:spacing w:after="0" w:line="240" w:lineRule="auto"/>
        <w:jc w:val="both"/>
        <w:rPr>
          <w:rFonts w:ascii="Myriad Pro" w:hAnsi="Myriad Pro"/>
          <w:sz w:val="20"/>
          <w:szCs w:val="18"/>
        </w:rPr>
      </w:pPr>
    </w:p>
    <w:tbl>
      <w:tblPr>
        <w:tblStyle w:val="TableGrid"/>
        <w:tblW w:w="10886" w:type="dxa"/>
        <w:tblInd w:w="-5" w:type="dxa"/>
        <w:tblLook w:val="04A0" w:firstRow="1" w:lastRow="0" w:firstColumn="1" w:lastColumn="0" w:noHBand="0" w:noVBand="1"/>
      </w:tblPr>
      <w:tblGrid>
        <w:gridCol w:w="10886"/>
      </w:tblGrid>
      <w:tr w:rsidR="003C3213" w:rsidTr="003C3213">
        <w:trPr>
          <w:trHeight w:val="2949"/>
        </w:trPr>
        <w:tc>
          <w:tcPr>
            <w:tcW w:w="10886" w:type="dxa"/>
          </w:tcPr>
          <w:p w:rsidR="003C3213" w:rsidRDefault="003C3213" w:rsidP="00EB2A98">
            <w:pPr>
              <w:jc w:val="both"/>
              <w:rPr>
                <w:rFonts w:ascii="Myriad Pro" w:hAnsi="Myriad Pro"/>
                <w:sz w:val="28"/>
              </w:rPr>
            </w:pPr>
            <w:r>
              <w:rPr>
                <w:rFonts w:ascii="Myriad Pro" w:hAnsi="Myriad Pro"/>
                <w:sz w:val="28"/>
              </w:rPr>
              <w:t>Allergies, dietary requirements or any other information of which we might need to be aware:</w:t>
            </w:r>
          </w:p>
        </w:tc>
      </w:tr>
    </w:tbl>
    <w:p w:rsidR="003C3213" w:rsidRDefault="003C3213" w:rsidP="00852BCC">
      <w:pPr>
        <w:spacing w:after="0" w:line="240" w:lineRule="auto"/>
        <w:jc w:val="both"/>
        <w:rPr>
          <w:rFonts w:ascii="Myriad Pro" w:hAnsi="Myriad Pro"/>
          <w:sz w:val="20"/>
          <w:szCs w:val="18"/>
        </w:rPr>
      </w:pPr>
    </w:p>
    <w:p w:rsidR="005F1C0B" w:rsidRDefault="005F1C0B" w:rsidP="00852BCC">
      <w:pPr>
        <w:spacing w:after="0" w:line="240" w:lineRule="auto"/>
        <w:jc w:val="both"/>
        <w:rPr>
          <w:rFonts w:ascii="Myriad Pro" w:hAnsi="Myriad Pro"/>
          <w:sz w:val="20"/>
          <w:szCs w:val="18"/>
        </w:rPr>
      </w:pPr>
    </w:p>
    <w:p w:rsidR="005F1C0B" w:rsidRPr="003C3213" w:rsidRDefault="005F1C0B" w:rsidP="005F1C0B">
      <w:pPr>
        <w:spacing w:line="240" w:lineRule="auto"/>
        <w:jc w:val="center"/>
        <w:rPr>
          <w:rFonts w:cs="Times New Roman"/>
          <w:i/>
          <w:sz w:val="28"/>
          <w:szCs w:val="28"/>
        </w:rPr>
      </w:pPr>
      <w:r w:rsidRPr="003C3213">
        <w:rPr>
          <w:rFonts w:cs="Times New Roman"/>
          <w:i/>
          <w:sz w:val="28"/>
          <w:szCs w:val="28"/>
        </w:rPr>
        <w:t xml:space="preserve">Please complete this form and email to </w:t>
      </w:r>
      <w:hyperlink r:id="rId5" w:history="1">
        <w:r w:rsidR="003C3213" w:rsidRPr="003C3213">
          <w:rPr>
            <w:rStyle w:val="Hyperlink"/>
            <w:rFonts w:cs="Times New Roman"/>
            <w:i/>
            <w:sz w:val="28"/>
            <w:szCs w:val="28"/>
          </w:rPr>
          <w:t>music@elycathedral.org</w:t>
        </w:r>
      </w:hyperlink>
      <w:r w:rsidR="003C3213" w:rsidRPr="003C3213">
        <w:rPr>
          <w:rFonts w:cs="Times New Roman"/>
          <w:i/>
          <w:sz w:val="28"/>
          <w:szCs w:val="28"/>
        </w:rPr>
        <w:t xml:space="preserve"> </w:t>
      </w:r>
      <w:r w:rsidR="00625ACC" w:rsidRPr="003C3213">
        <w:rPr>
          <w:rFonts w:cs="Times New Roman"/>
          <w:i/>
          <w:sz w:val="28"/>
          <w:szCs w:val="28"/>
        </w:rPr>
        <w:t xml:space="preserve">before </w:t>
      </w:r>
      <w:r w:rsidR="00B22CD8">
        <w:rPr>
          <w:rFonts w:cs="Times New Roman"/>
          <w:b/>
          <w:i/>
          <w:sz w:val="28"/>
          <w:szCs w:val="28"/>
        </w:rPr>
        <w:t xml:space="preserve">Wednesday </w:t>
      </w:r>
      <w:r w:rsidR="00671C6E">
        <w:rPr>
          <w:rFonts w:cs="Times New Roman"/>
          <w:b/>
          <w:i/>
          <w:sz w:val="28"/>
          <w:szCs w:val="28"/>
        </w:rPr>
        <w:t>23 February</w:t>
      </w:r>
      <w:r w:rsidR="00B22CD8">
        <w:rPr>
          <w:rFonts w:cs="Times New Roman"/>
          <w:b/>
          <w:i/>
          <w:sz w:val="28"/>
          <w:szCs w:val="28"/>
        </w:rPr>
        <w:t xml:space="preserve"> 202</w:t>
      </w:r>
      <w:r w:rsidR="00671C6E">
        <w:rPr>
          <w:rFonts w:cs="Times New Roman"/>
          <w:b/>
          <w:i/>
          <w:sz w:val="28"/>
          <w:szCs w:val="28"/>
        </w:rPr>
        <w:t>2</w:t>
      </w:r>
      <w:r w:rsidR="00625ACC" w:rsidRPr="003C3213">
        <w:rPr>
          <w:rFonts w:cs="Times New Roman"/>
          <w:i/>
          <w:sz w:val="28"/>
          <w:szCs w:val="28"/>
        </w:rPr>
        <w:t xml:space="preserve">. </w:t>
      </w:r>
      <w:r w:rsidRPr="003C3213">
        <w:rPr>
          <w:rFonts w:cs="Times New Roman"/>
          <w:i/>
          <w:sz w:val="28"/>
          <w:szCs w:val="28"/>
        </w:rPr>
        <w:t>The information you provide in this form will be treated confidentially, and will not be passed on to any third parties or used for any other purpose outside the Chorister Experience.</w:t>
      </w:r>
    </w:p>
    <w:p w:rsidR="005F1C0B" w:rsidRPr="003C3213" w:rsidRDefault="005F1C0B" w:rsidP="00852BCC">
      <w:pPr>
        <w:spacing w:after="0" w:line="240" w:lineRule="auto"/>
        <w:jc w:val="both"/>
        <w:rPr>
          <w:rFonts w:ascii="Myriad Pro" w:hAnsi="Myriad Pro"/>
          <w:sz w:val="28"/>
          <w:szCs w:val="2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B21B28" w:rsidRDefault="00B21B28" w:rsidP="00852BCC">
      <w:pPr>
        <w:spacing w:after="0" w:line="240" w:lineRule="auto"/>
        <w:jc w:val="both"/>
        <w:rPr>
          <w:rFonts w:ascii="Myriad Pro" w:hAnsi="Myriad Pro"/>
          <w:sz w:val="20"/>
          <w:szCs w:val="18"/>
        </w:rPr>
      </w:pPr>
    </w:p>
    <w:p w:rsidR="00EE72BB" w:rsidRPr="00FF018B" w:rsidRDefault="00686EA3" w:rsidP="00852BCC">
      <w:pPr>
        <w:spacing w:after="0" w:line="240" w:lineRule="auto"/>
        <w:jc w:val="both"/>
        <w:rPr>
          <w:rFonts w:ascii="Myriad Pro" w:hAnsi="Myriad Pro"/>
          <w:sz w:val="32"/>
        </w:rPr>
      </w:pPr>
      <w:r w:rsidRPr="00FF018B">
        <w:rPr>
          <w:rFonts w:ascii="Myriad Pro" w:hAnsi="Myriad Pro"/>
          <w:b/>
          <w:sz w:val="20"/>
          <w:szCs w:val="18"/>
        </w:rPr>
        <w:t xml:space="preserve">. </w:t>
      </w:r>
    </w:p>
    <w:sectPr w:rsidR="00EE72BB" w:rsidRPr="00FF018B" w:rsidSect="00FF018B">
      <w:pgSz w:w="12240" w:h="15840"/>
      <w:pgMar w:top="568" w:right="758"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Black"/>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28"/>
    <w:rsid w:val="0000799E"/>
    <w:rsid w:val="002A244D"/>
    <w:rsid w:val="003C3213"/>
    <w:rsid w:val="003D5D38"/>
    <w:rsid w:val="005F1C0B"/>
    <w:rsid w:val="00625ACC"/>
    <w:rsid w:val="00671C6E"/>
    <w:rsid w:val="00686EA3"/>
    <w:rsid w:val="006E54C2"/>
    <w:rsid w:val="00852BCC"/>
    <w:rsid w:val="009859CF"/>
    <w:rsid w:val="009D0780"/>
    <w:rsid w:val="00B21B28"/>
    <w:rsid w:val="00B22CD8"/>
    <w:rsid w:val="00BB690D"/>
    <w:rsid w:val="00CF477A"/>
    <w:rsid w:val="00DC6761"/>
    <w:rsid w:val="00EE72BB"/>
    <w:rsid w:val="00F11628"/>
    <w:rsid w:val="00F31C48"/>
    <w:rsid w:val="00FF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EDEC"/>
  <w15:docId w15:val="{A8678338-9670-4A3B-8353-A33971ED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4C2"/>
    <w:rPr>
      <w:color w:val="0563C1" w:themeColor="hyperlink"/>
      <w:u w:val="single"/>
    </w:rPr>
  </w:style>
  <w:style w:type="character" w:styleId="FollowedHyperlink">
    <w:name w:val="FollowedHyperlink"/>
    <w:basedOn w:val="DefaultParagraphFont"/>
    <w:uiPriority w:val="99"/>
    <w:semiHidden/>
    <w:unhideWhenUsed/>
    <w:rsid w:val="00FF018B"/>
    <w:rPr>
      <w:color w:val="954F72" w:themeColor="followedHyperlink"/>
      <w:u w:val="single"/>
    </w:rPr>
  </w:style>
  <w:style w:type="paragraph" w:styleId="BalloonText">
    <w:name w:val="Balloon Text"/>
    <w:basedOn w:val="Normal"/>
    <w:link w:val="BalloonTextChar"/>
    <w:uiPriority w:val="99"/>
    <w:semiHidden/>
    <w:unhideWhenUsed/>
    <w:rsid w:val="0098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5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ic@elycathedra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Jones</dc:creator>
  <cp:lastModifiedBy>Harley Jones</cp:lastModifiedBy>
  <cp:revision>3</cp:revision>
  <cp:lastPrinted>2019-08-06T10:44:00Z</cp:lastPrinted>
  <dcterms:created xsi:type="dcterms:W3CDTF">2022-02-03T14:24:00Z</dcterms:created>
  <dcterms:modified xsi:type="dcterms:W3CDTF">2022-02-03T14:30:00Z</dcterms:modified>
</cp:coreProperties>
</file>